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897"/>
        <w:tblW w:w="143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111"/>
        <w:gridCol w:w="6662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建设单位名称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绍兴文理学院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绍兴市微机电系统重点实验室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认定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绍兴市人民医院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绍兴市肿瘤功能分子成像与介入诊疗重点实验室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认定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浙江工业职业技术学院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绍兴市机电装备和智能控制系统重点实验室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认定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绍兴文理学院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绍兴市平原河网地区环境安全重点实验室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培育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建设类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绍兴市人民医院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绍兴市心脑血管疾病康复技术创新与应用重点实验室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培育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建设类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浙江万安科技股份有限公司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绍兴市汽车底盘制动及转向重点实验室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培育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建设类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绍兴市质量技术监督检测院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绍兴市纺织化学品研发及测试重点实验室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培育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建设类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浙江工业职业技术学院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绍兴市功能性与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高附加值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纺织品重点实验室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培育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建设类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绍兴市特种设备检测院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绍兴市特种设备金属结构评价与腐蚀防护重点实验室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培育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建设类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浙江越秀外国语学院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绍兴市智慧社会智能监测防控重点实验室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培育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建设类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浙江农林大学暨阳学院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绍兴市植物纤维功能材料重点实验室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培育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建设类</w:t>
            </w: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2020年绍兴市重点实验室拟认定及</w:t>
      </w:r>
      <w:r>
        <w:rPr>
          <w:rFonts w:ascii="方正小标宋简体" w:eastAsia="方正小标宋简体"/>
          <w:sz w:val="36"/>
          <w:szCs w:val="36"/>
        </w:rPr>
        <w:t>培育建设</w:t>
      </w:r>
      <w:r>
        <w:rPr>
          <w:rFonts w:hint="eastAsia" w:ascii="方正小标宋简体" w:eastAsia="方正小标宋简体"/>
          <w:sz w:val="36"/>
          <w:szCs w:val="36"/>
        </w:rPr>
        <w:t>名单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58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6B"/>
    <w:rsid w:val="00024A5A"/>
    <w:rsid w:val="00063B2E"/>
    <w:rsid w:val="000D4D68"/>
    <w:rsid w:val="002D5BF8"/>
    <w:rsid w:val="00346CE4"/>
    <w:rsid w:val="00380FE3"/>
    <w:rsid w:val="005B1DBE"/>
    <w:rsid w:val="005F076B"/>
    <w:rsid w:val="00603853"/>
    <w:rsid w:val="00694EED"/>
    <w:rsid w:val="008A17A4"/>
    <w:rsid w:val="009573AC"/>
    <w:rsid w:val="00AA0A2A"/>
    <w:rsid w:val="00C136D8"/>
    <w:rsid w:val="00ED73D6"/>
    <w:rsid w:val="00EE7284"/>
    <w:rsid w:val="00F85FD4"/>
    <w:rsid w:val="5ED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633</Characters>
  <Lines>5</Lines>
  <Paragraphs>1</Paragraphs>
  <TotalTime>0</TotalTime>
  <ScaleCrop>false</ScaleCrop>
  <LinksUpToDate>false</LinksUpToDate>
  <CharactersWithSpaces>742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2020-09-25T03:21:00Z</dcterms:created>
  <dc:creator>联想</dc:creator>
  <cp:lastModifiedBy>Administrator</cp:lastModifiedBy>
  <cp:lastPrinted>2020-09-27T07:28:00Z</cp:lastPrinted>
  <dcterms:modified xsi:type="dcterms:W3CDTF">2020-09-27T07:39:36Z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