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ascii="仿宋" w:hAnsi="仿宋" w:eastAsia="仿宋"/>
          <w:b/>
          <w:sz w:val="44"/>
          <w:szCs w:val="44"/>
        </w:rPr>
        <w:t>2021年</w:t>
      </w:r>
      <w:r>
        <w:rPr>
          <w:rFonts w:hint="eastAsia" w:ascii="仿宋" w:hAnsi="仿宋" w:eastAsia="仿宋"/>
          <w:b/>
          <w:sz w:val="44"/>
          <w:szCs w:val="44"/>
        </w:rPr>
        <w:t>“</w:t>
      </w:r>
      <w:r>
        <w:rPr>
          <w:rFonts w:ascii="仿宋" w:hAnsi="仿宋" w:eastAsia="仿宋"/>
          <w:b/>
          <w:sz w:val="44"/>
          <w:szCs w:val="44"/>
        </w:rPr>
        <w:t>揭榜挂帅</w:t>
      </w:r>
      <w:r>
        <w:rPr>
          <w:rFonts w:hint="eastAsia" w:ascii="仿宋" w:hAnsi="仿宋" w:eastAsia="仿宋"/>
          <w:b/>
          <w:sz w:val="44"/>
          <w:szCs w:val="44"/>
        </w:rPr>
        <w:t>”</w:t>
      </w:r>
      <w:r>
        <w:rPr>
          <w:rFonts w:ascii="仿宋" w:hAnsi="仿宋" w:eastAsia="仿宋"/>
          <w:b/>
          <w:sz w:val="44"/>
          <w:szCs w:val="44"/>
        </w:rPr>
        <w:t>制科技项目需求信息表</w:t>
      </w:r>
    </w:p>
    <w:bookmarkEnd w:id="0"/>
    <w:tbl>
      <w:tblPr>
        <w:tblStyle w:val="3"/>
        <w:tblW w:w="883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875"/>
        <w:gridCol w:w="2141"/>
        <w:gridCol w:w="21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一、需求方情况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注册时间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属地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□企业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□高等院校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□科研院所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□其他：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上年度研发投入（万元）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上年度研发投入占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营业收入比重</w:t>
            </w:r>
            <w:r>
              <w:rPr>
                <w:rFonts w:hint="eastAsia" w:ascii="仿宋" w:hAnsi="仿宋" w:eastAsia="仿宋"/>
                <w:sz w:val="24"/>
              </w:rPr>
              <w:t>（%）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/>
                <w:iCs/>
                <w:sz w:val="18"/>
                <w:szCs w:val="18"/>
                <w:lang w:eastAsia="zh-CN"/>
              </w:rPr>
              <w:t>（仅需</w:t>
            </w:r>
            <w:r>
              <w:rPr>
                <w:rFonts w:hint="eastAsia" w:ascii="仿宋" w:hAnsi="仿宋" w:eastAsia="仿宋"/>
                <w:i/>
                <w:iCs/>
                <w:sz w:val="18"/>
                <w:szCs w:val="18"/>
              </w:rPr>
              <w:t>企业填写</w:t>
            </w:r>
            <w:r>
              <w:rPr>
                <w:rFonts w:hint="eastAsia" w:ascii="仿宋" w:hAnsi="仿宋" w:eastAsia="仿宋"/>
                <w:i/>
                <w:i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二、项目需求信息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需求名称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需求类型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□技术攻关类               □公益研究类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研发实施周期</w:t>
            </w:r>
          </w:p>
        </w:tc>
        <w:tc>
          <w:tcPr>
            <w:tcW w:w="7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  年   月至   年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攻关方向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□集成电路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□生命健康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□新材料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□高端装备制造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□优势传统产业攻关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□乡村振兴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□生态环保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社会治理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总投入（万元）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揭榜额（万元）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需求背景、国内外相关情况介绍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500 字以内）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需求内容描述（核心技术参数）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对揭榜方要求、后期产权归属等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00A61"/>
    <w:rsid w:val="44F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2021-03-22T00:56:00Z</dcterms:created>
  <dc:creator>Administrator</dc:creator>
  <cp:lastModifiedBy>Administrator</cp:lastModifiedBy>
  <dcterms:modified xsi:type="dcterms:W3CDTF">2021-03-22T00:57:13Z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