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年度市级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新型研发机构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认定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（培育）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名单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认定名单</w:t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天津大学浙江绍兴研究院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上海大学绍兴研究院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浙江大学绍兴微电子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研究中心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浙江理工大学绍兴柯桥研究院有限公司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国科（浙江）新材料技术有限公司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新昌浙江工业大学科学技术研究院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绍兴市上虞区武汉理工大学高等研究院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浙江工业大学绍兴研究院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培育名单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科大绍兴新材料产业技术研究院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浙江大东南锂电池隔膜研究院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F58BA"/>
    <w:multiLevelType w:val="singleLevel"/>
    <w:tmpl w:val="FF4F58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31"/>
    <w:rsid w:val="000A5E82"/>
    <w:rsid w:val="000D12E0"/>
    <w:rsid w:val="0018111E"/>
    <w:rsid w:val="00191E6A"/>
    <w:rsid w:val="002A5AED"/>
    <w:rsid w:val="00382850"/>
    <w:rsid w:val="0039272A"/>
    <w:rsid w:val="00414FCB"/>
    <w:rsid w:val="00417E24"/>
    <w:rsid w:val="00430364"/>
    <w:rsid w:val="00432093"/>
    <w:rsid w:val="00557538"/>
    <w:rsid w:val="007413EF"/>
    <w:rsid w:val="00767438"/>
    <w:rsid w:val="007D633D"/>
    <w:rsid w:val="00801A26"/>
    <w:rsid w:val="00812227"/>
    <w:rsid w:val="00830907"/>
    <w:rsid w:val="008523CA"/>
    <w:rsid w:val="008524C5"/>
    <w:rsid w:val="00852D1F"/>
    <w:rsid w:val="00944A87"/>
    <w:rsid w:val="009E7071"/>
    <w:rsid w:val="00AD23FA"/>
    <w:rsid w:val="00AE479D"/>
    <w:rsid w:val="00B35275"/>
    <w:rsid w:val="00B425B2"/>
    <w:rsid w:val="00B47831"/>
    <w:rsid w:val="00B55644"/>
    <w:rsid w:val="00B6478F"/>
    <w:rsid w:val="00B76D22"/>
    <w:rsid w:val="00C31EC0"/>
    <w:rsid w:val="00CB7C81"/>
    <w:rsid w:val="00D92805"/>
    <w:rsid w:val="00EC594F"/>
    <w:rsid w:val="00ED5A75"/>
    <w:rsid w:val="00F14A3F"/>
    <w:rsid w:val="00F523AB"/>
    <w:rsid w:val="00F9580F"/>
    <w:rsid w:val="00FB4302"/>
    <w:rsid w:val="0FFF6DA2"/>
    <w:rsid w:val="32771EED"/>
    <w:rsid w:val="4BB7B239"/>
    <w:rsid w:val="7FCB5AE1"/>
    <w:rsid w:val="9FF791F4"/>
    <w:rsid w:val="B1FF8A9E"/>
    <w:rsid w:val="DAEF0B03"/>
    <w:rsid w:val="DFEEF241"/>
    <w:rsid w:val="F3DBDAAA"/>
    <w:rsid w:val="F3F667BA"/>
    <w:rsid w:val="F72F7B17"/>
    <w:rsid w:val="FCFBD298"/>
    <w:rsid w:val="FFAB4C73"/>
    <w:rsid w:val="FFB93BE8"/>
    <w:rsid w:val="FFBEB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</Words>
  <Characters>946</Characters>
  <Lines>7</Lines>
  <Paragraphs>2</Paragraphs>
  <TotalTime>34</TotalTime>
  <ScaleCrop>false</ScaleCrop>
  <LinksUpToDate>false</LinksUpToDate>
  <CharactersWithSpaces>1109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2020-10-24T07:12:00Z</dcterms:created>
  <dc:creator>联想</dc:creator>
  <cp:lastModifiedBy>清秋</cp:lastModifiedBy>
  <cp:lastPrinted>2020-10-24T07:17:00Z</cp:lastPrinted>
  <dcterms:modified xsi:type="dcterms:W3CDTF">2021-12-10T03:54:01Z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27EB504300AA45868AF6B43401F21C89</vt:lpwstr>
  </property>
</Properties>
</file>